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36" w:rsidRDefault="006D4CF9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863</w:t>
      </w:r>
      <w:r w:rsidR="00825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 ию</w:t>
      </w:r>
      <w:r w:rsidR="00174A03">
        <w:rPr>
          <w:rFonts w:ascii="Times New Roman" w:hAnsi="Times New Roman" w:cs="Times New Roman"/>
          <w:sz w:val="28"/>
          <w:szCs w:val="28"/>
        </w:rPr>
        <w:t xml:space="preserve">ля </w:t>
      </w:r>
      <w:r w:rsidR="001A2236">
        <w:rPr>
          <w:rFonts w:ascii="Times New Roman" w:hAnsi="Times New Roman" w:cs="Times New Roman"/>
          <w:sz w:val="28"/>
          <w:szCs w:val="28"/>
        </w:rPr>
        <w:t>2026г.</w:t>
      </w:r>
    </w:p>
    <w:p w:rsidR="001A2236" w:rsidRDefault="00174A03" w:rsidP="001A22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 w:rsidR="006D4CF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проведении </w:t>
      </w:r>
      <w:r w:rsidR="006D4CF9" w:rsidRPr="006D4CF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IV Всероссийских педагогических чтений «Моя страна – моя Россия»</w:t>
      </w:r>
    </w:p>
    <w:p w:rsidR="001A2236" w:rsidRDefault="001A223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6D4CF9" w:rsidRPr="006D4CF9" w:rsidRDefault="00174A03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A03">
        <w:rPr>
          <w:rFonts w:ascii="Times New Roman" w:hAnsi="Times New Roman" w:cs="Times New Roman"/>
          <w:sz w:val="28"/>
          <w:szCs w:val="28"/>
        </w:rPr>
        <w:t xml:space="preserve">В соответствии с письмом Министерства образования и науки </w:t>
      </w:r>
      <w:r w:rsidR="006D4CF9">
        <w:rPr>
          <w:rFonts w:ascii="Times New Roman" w:hAnsi="Times New Roman" w:cs="Times New Roman"/>
          <w:sz w:val="28"/>
          <w:szCs w:val="28"/>
        </w:rPr>
        <w:t>Республики Дагестан №   06-10865/05/1-18/26 от 30.06</w:t>
      </w:r>
      <w:r w:rsidRPr="00174A03">
        <w:rPr>
          <w:rFonts w:ascii="Times New Roman" w:hAnsi="Times New Roman" w:cs="Times New Roman"/>
          <w:sz w:val="28"/>
          <w:szCs w:val="28"/>
        </w:rPr>
        <w:t>.2026г.  МКУ «Управление образования»  информирует о</w:t>
      </w:r>
      <w:r w:rsidR="006D4CF9">
        <w:rPr>
          <w:rFonts w:ascii="Times New Roman" w:hAnsi="Times New Roman" w:cs="Times New Roman"/>
          <w:sz w:val="28"/>
          <w:szCs w:val="28"/>
        </w:rPr>
        <w:t xml:space="preserve"> </w:t>
      </w:r>
      <w:r w:rsidR="006D4CF9" w:rsidRPr="006D4CF9">
        <w:rPr>
          <w:rFonts w:ascii="Times New Roman" w:hAnsi="Times New Roman" w:cs="Times New Roman"/>
          <w:sz w:val="28"/>
          <w:szCs w:val="28"/>
        </w:rPr>
        <w:t>том, что с 18 по 20 ноября 2026 года в г. Смоленске запланировано проведение</w:t>
      </w:r>
      <w:r w:rsidR="006D4CF9">
        <w:rPr>
          <w:rFonts w:ascii="Times New Roman" w:hAnsi="Times New Roman" w:cs="Times New Roman"/>
          <w:sz w:val="28"/>
          <w:szCs w:val="28"/>
        </w:rPr>
        <w:t xml:space="preserve"> </w:t>
      </w:r>
      <w:r w:rsidR="006D4CF9" w:rsidRPr="006D4CF9">
        <w:rPr>
          <w:rFonts w:ascii="Times New Roman" w:hAnsi="Times New Roman" w:cs="Times New Roman"/>
          <w:sz w:val="28"/>
          <w:szCs w:val="28"/>
        </w:rPr>
        <w:t>IV Всероссийских педагогических чтений «Моя страна – моя Россия» (далее –</w:t>
      </w:r>
      <w:r w:rsidR="006D4CF9">
        <w:rPr>
          <w:rFonts w:ascii="Times New Roman" w:hAnsi="Times New Roman" w:cs="Times New Roman"/>
          <w:sz w:val="28"/>
          <w:szCs w:val="28"/>
        </w:rPr>
        <w:t xml:space="preserve"> </w:t>
      </w:r>
      <w:r w:rsidR="006D4CF9" w:rsidRPr="006D4CF9">
        <w:rPr>
          <w:rFonts w:ascii="Times New Roman" w:hAnsi="Times New Roman" w:cs="Times New Roman"/>
          <w:sz w:val="28"/>
          <w:szCs w:val="28"/>
        </w:rPr>
        <w:t>Всероссийские педагогические чтения).</w:t>
      </w:r>
    </w:p>
    <w:p w:rsidR="006D4CF9" w:rsidRPr="006D4CF9" w:rsidRDefault="006D4CF9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F9">
        <w:rPr>
          <w:rFonts w:ascii="Times New Roman" w:hAnsi="Times New Roman" w:cs="Times New Roman"/>
          <w:sz w:val="28"/>
          <w:szCs w:val="28"/>
        </w:rPr>
        <w:t>Это знаковое событие – XXIII сезона Конкурса, направленное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выявление и распространение лучшего педагогического опыта, 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авторских практик и методик гражданско-патриотического воспитания,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формирования общероссийской гражданской идентичности у подрастающего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поколения. Всероссийские педагогические чтения выступят открытой живой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площадкой для профессионального гражданского диалога представителей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органов государственной власти, экспертного научного и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сообщества и ресурсной инициативной молодежи, занятой в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D4CF9">
        <w:rPr>
          <w:rFonts w:ascii="Times New Roman" w:hAnsi="Times New Roman" w:cs="Times New Roman"/>
          <w:sz w:val="28"/>
          <w:szCs w:val="28"/>
        </w:rPr>
        <w:t>педагогической сфере.</w:t>
      </w:r>
    </w:p>
    <w:p w:rsidR="006D4CF9" w:rsidRPr="006D4CF9" w:rsidRDefault="006D4CF9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F9">
        <w:rPr>
          <w:rFonts w:ascii="Times New Roman" w:hAnsi="Times New Roman" w:cs="Times New Roman"/>
          <w:sz w:val="28"/>
          <w:szCs w:val="28"/>
        </w:rPr>
        <w:t>Срок заявочной кампании IV Всероссийских педагогических чтений с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мая по 15 сентября 2026 года.</w:t>
      </w:r>
    </w:p>
    <w:p w:rsidR="006D4CF9" w:rsidRPr="006D4CF9" w:rsidRDefault="006D4CF9" w:rsidP="006D4CF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6D4CF9">
        <w:rPr>
          <w:rFonts w:ascii="Times New Roman" w:hAnsi="Times New Roman" w:cs="Times New Roman"/>
          <w:sz w:val="28"/>
          <w:szCs w:val="28"/>
        </w:rPr>
        <w:t>С информацией о Конкурсе можно ознакомиться на сайте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4B58BA">
          <w:rPr>
            <w:rStyle w:val="a3"/>
            <w:rFonts w:ascii="Times New Roman" w:hAnsi="Times New Roman" w:cs="Times New Roman"/>
            <w:sz w:val="28"/>
            <w:szCs w:val="28"/>
          </w:rPr>
          <w:t>https://педчтения</w:t>
        </w:r>
      </w:hyperlink>
      <w:r w:rsidRPr="006D4C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4CF9">
        <w:rPr>
          <w:rFonts w:ascii="Times New Roman" w:hAnsi="Times New Roman" w:cs="Times New Roman"/>
          <w:color w:val="0070C0"/>
          <w:sz w:val="28"/>
          <w:szCs w:val="28"/>
        </w:rPr>
        <w:t>рф</w:t>
      </w:r>
      <w:proofErr w:type="spellEnd"/>
      <w:r w:rsidRPr="006D4CF9">
        <w:rPr>
          <w:rFonts w:ascii="Times New Roman" w:hAnsi="Times New Roman" w:cs="Times New Roman"/>
          <w:color w:val="0070C0"/>
          <w:sz w:val="28"/>
          <w:szCs w:val="28"/>
        </w:rPr>
        <w:t>/.</w:t>
      </w:r>
    </w:p>
    <w:p w:rsidR="006D4CF9" w:rsidRPr="006D4CF9" w:rsidRDefault="006D4CF9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F9">
        <w:rPr>
          <w:rFonts w:ascii="Times New Roman" w:hAnsi="Times New Roman" w:cs="Times New Roman"/>
          <w:sz w:val="28"/>
          <w:szCs w:val="28"/>
        </w:rPr>
        <w:t>Дополнительную информацию о Конкурсе можно получить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телефонам: +7 (499</w:t>
      </w:r>
      <w:bookmarkStart w:id="0" w:name="_GoBack"/>
      <w:bookmarkEnd w:id="0"/>
      <w:r w:rsidRPr="006D4CF9">
        <w:rPr>
          <w:rFonts w:ascii="Times New Roman" w:hAnsi="Times New Roman" w:cs="Times New Roman"/>
          <w:sz w:val="28"/>
          <w:szCs w:val="28"/>
        </w:rPr>
        <w:t xml:space="preserve">) 993-72-23, +7 (919) 768-03-70 (контактное лицо – </w:t>
      </w:r>
      <w:proofErr w:type="spellStart"/>
      <w:r w:rsidRPr="006D4CF9">
        <w:rPr>
          <w:rFonts w:ascii="Times New Roman" w:hAnsi="Times New Roman" w:cs="Times New Roman"/>
          <w:sz w:val="28"/>
          <w:szCs w:val="28"/>
        </w:rPr>
        <w:t>Алятина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Анастасия Витальевна).</w:t>
      </w:r>
    </w:p>
    <w:p w:rsidR="006D4CF9" w:rsidRPr="006D4CF9" w:rsidRDefault="006D4CF9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F9">
        <w:rPr>
          <w:rFonts w:ascii="Times New Roman" w:hAnsi="Times New Roman" w:cs="Times New Roman"/>
          <w:sz w:val="28"/>
          <w:szCs w:val="28"/>
        </w:rPr>
        <w:t>Просим вас довести информацию о проведении Всероссийских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CF9">
        <w:rPr>
          <w:rFonts w:ascii="Times New Roman" w:hAnsi="Times New Roman" w:cs="Times New Roman"/>
          <w:sz w:val="28"/>
          <w:szCs w:val="28"/>
        </w:rPr>
        <w:t>педагогических чтений до всех заинтересованных лиц.</w:t>
      </w:r>
    </w:p>
    <w:p w:rsidR="006D4CF9" w:rsidRPr="00174A03" w:rsidRDefault="006D4CF9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F9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:rsidR="00174A03" w:rsidRPr="00174A03" w:rsidRDefault="00174A03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A03" w:rsidRPr="00174A03" w:rsidRDefault="00174A03" w:rsidP="006D4CF9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6D4CF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A2236" w:rsidRDefault="001A2236" w:rsidP="006D4CF9">
      <w:pPr>
        <w:spacing w:after="0"/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  Исаева Х.Н.</w:t>
      </w: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6D4CF9" w:rsidRDefault="006D4CF9" w:rsidP="00174A03">
      <w:pPr>
        <w:spacing w:after="0"/>
        <w:rPr>
          <w:rFonts w:ascii="Times New Roman" w:hAnsi="Times New Roman" w:cs="Times New Roman"/>
          <w:i/>
        </w:rPr>
      </w:pPr>
    </w:p>
    <w:p w:rsidR="006D4CF9" w:rsidRDefault="006D4CF9" w:rsidP="00174A03">
      <w:pPr>
        <w:spacing w:after="0"/>
        <w:rPr>
          <w:rFonts w:ascii="Times New Roman" w:hAnsi="Times New Roman" w:cs="Times New Roman"/>
          <w:i/>
        </w:rPr>
      </w:pPr>
    </w:p>
    <w:p w:rsidR="006D4CF9" w:rsidRDefault="006D4CF9" w:rsidP="00174A03">
      <w:pPr>
        <w:spacing w:after="0"/>
        <w:rPr>
          <w:rFonts w:ascii="Times New Roman" w:hAnsi="Times New Roman" w:cs="Times New Roman"/>
          <w:i/>
        </w:rPr>
      </w:pPr>
    </w:p>
    <w:p w:rsidR="006D4CF9" w:rsidRDefault="006D4CF9" w:rsidP="00174A03">
      <w:pPr>
        <w:spacing w:after="0"/>
        <w:rPr>
          <w:rFonts w:ascii="Times New Roman" w:hAnsi="Times New Roman" w:cs="Times New Roman"/>
          <w:i/>
        </w:rPr>
      </w:pPr>
    </w:p>
    <w:p w:rsidR="001A2236" w:rsidRPr="00174A03" w:rsidRDefault="001A2236" w:rsidP="00174A03">
      <w:pPr>
        <w:spacing w:after="0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Исп.: Магомедова Б.Р.</w:t>
      </w:r>
    </w:p>
    <w:p w:rsidR="001A2236" w:rsidRPr="00174A03" w:rsidRDefault="001A2236" w:rsidP="001A2236">
      <w:pPr>
        <w:spacing w:after="0"/>
        <w:ind w:left="-709" w:firstLine="709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Тел.: 8-906-842-01-56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1A2236" w:rsidRDefault="001A2236" w:rsidP="001A2236">
      <w:pPr>
        <w:ind w:left="-709" w:firstLine="709"/>
        <w:rPr>
          <w:sz w:val="28"/>
          <w:szCs w:val="28"/>
        </w:rPr>
      </w:pPr>
    </w:p>
    <w:p w:rsidR="00DA2C1E" w:rsidRDefault="00DA2C1E" w:rsidP="001A2236">
      <w:pPr>
        <w:ind w:left="-709" w:firstLine="709"/>
      </w:pPr>
    </w:p>
    <w:sectPr w:rsidR="00DA2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48"/>
    <w:rsid w:val="00174A03"/>
    <w:rsid w:val="001A2236"/>
    <w:rsid w:val="001F4948"/>
    <w:rsid w:val="006D4CF9"/>
    <w:rsid w:val="007E53C4"/>
    <w:rsid w:val="0082598F"/>
    <w:rsid w:val="009A01DB"/>
    <w:rsid w:val="00DA2C1E"/>
    <w:rsid w:val="00D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4C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4C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&#1087;&#1077;&#1076;&#1095;&#1090;&#1077;&#1085;&#1080;&#1103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2026-07-01T12:14:00Z</dcterms:created>
  <dcterms:modified xsi:type="dcterms:W3CDTF">2026-07-01T12:14:00Z</dcterms:modified>
</cp:coreProperties>
</file>